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B395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Biochemistry</w:t>
      </w:r>
    </w:p>
    <w:p w14:paraId="62DF25FB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....3CLpro</w:t>
      </w:r>
    </w:p>
    <w:p w14:paraId="25C0F9A2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....5,7,3′,4′-tetrahydroxy-2’-(3,3-dimethylallyl) isoflavone</w:t>
      </w:r>
    </w:p>
    <w:p w14:paraId="77358175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....ACE2 expression plasmids</w:t>
      </w:r>
    </w:p>
    <w:p w14:paraId="5AB45BE4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....Angiotensin converting enzyme 2</w:t>
      </w:r>
    </w:p>
    <w:p w14:paraId="5436135E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........Soluble ACE2</w:t>
      </w:r>
    </w:p>
    <w:p w14:paraId="3991D950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....Nucleocapsid protein</w:t>
      </w:r>
    </w:p>
    <w:p w14:paraId="2B4A9593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....Spike protein</w:t>
      </w:r>
    </w:p>
    <w:p w14:paraId="6758F520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Drugs</w:t>
      </w:r>
    </w:p>
    <w:p w14:paraId="5AC0CCD3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....Biologic </w:t>
      </w:r>
      <w:proofErr w:type="spellStart"/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antiinflammatories</w:t>
      </w:r>
      <w:proofErr w:type="spellEnd"/>
    </w:p>
    <w:p w14:paraId="317EB2B0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....Colistin</w:t>
      </w:r>
    </w:p>
    <w:p w14:paraId="6499E353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....Nelfinavir</w:t>
      </w:r>
    </w:p>
    <w:p w14:paraId="7EB2DBBD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....Noncovalent inhibitors</w:t>
      </w:r>
    </w:p>
    <w:p w14:paraId="2EA4D3C7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....Prulifloxacin</w:t>
      </w:r>
    </w:p>
    <w:p w14:paraId="045D4559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Epidemiology</w:t>
      </w:r>
    </w:p>
    <w:p w14:paraId="093A28D3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....Disease control</w:t>
      </w:r>
    </w:p>
    <w:p w14:paraId="173CD0B1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........Social distancing</w:t>
      </w:r>
    </w:p>
    <w:p w14:paraId="131EC5F5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........Stay at home orders</w:t>
      </w:r>
    </w:p>
    <w:p w14:paraId="1E9D0F90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....Herd immunity</w:t>
      </w:r>
    </w:p>
    <w:p w14:paraId="0A6ACCB3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....Hygiene</w:t>
      </w:r>
    </w:p>
    <w:p w14:paraId="3E3BAA25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........Hand washing</w:t>
      </w:r>
    </w:p>
    <w:p w14:paraId="11FB3359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....Virus testing</w:t>
      </w:r>
    </w:p>
    <w:p w14:paraId="6CED9201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Viral diseases</w:t>
      </w:r>
    </w:p>
    <w:p w14:paraId="710724CD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....COVID 19</w:t>
      </w:r>
    </w:p>
    <w:p w14:paraId="3A1BB0CD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....Middle Eastern respiratory syndrome</w:t>
      </w:r>
    </w:p>
    <w:p w14:paraId="535A8AB4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....Severe acute respiratory syndrome</w:t>
      </w:r>
    </w:p>
    <w:p w14:paraId="5387FA40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Viruses</w:t>
      </w:r>
    </w:p>
    <w:p w14:paraId="22984171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....HKU9 1</w:t>
      </w:r>
    </w:p>
    <w:p w14:paraId="46135DDF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....MERS </w:t>
      </w:r>
      <w:proofErr w:type="spellStart"/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CoV</w:t>
      </w:r>
      <w:proofErr w:type="spellEnd"/>
    </w:p>
    <w:p w14:paraId="70051B56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....SARS </w:t>
      </w:r>
      <w:proofErr w:type="spellStart"/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CoV</w:t>
      </w:r>
      <w:proofErr w:type="spellEnd"/>
    </w:p>
    <w:p w14:paraId="0EF69E98" w14:textId="77777777" w:rsidR="00183586" w:rsidRPr="00183586" w:rsidRDefault="00183586" w:rsidP="0018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....SARS </w:t>
      </w:r>
      <w:proofErr w:type="spellStart"/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CoV</w:t>
      </w:r>
      <w:proofErr w:type="spellEnd"/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</w:t>
      </w:r>
    </w:p>
    <w:p w14:paraId="255B0E47" w14:textId="52A35DD6" w:rsidR="00EC5B1E" w:rsidRPr="008C72DE" w:rsidRDefault="00183586" w:rsidP="008C7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3586">
        <w:rPr>
          <w:rFonts w:ascii="Courier New" w:eastAsia="Times New Roman" w:hAnsi="Courier New" w:cs="Courier New"/>
          <w:color w:val="000000"/>
          <w:sz w:val="20"/>
          <w:szCs w:val="20"/>
        </w:rPr>
        <w:t>....Single stranded positive sense RNA viruses</w:t>
      </w:r>
      <w:bookmarkStart w:id="0" w:name="_GoBack"/>
      <w:bookmarkEnd w:id="0"/>
      <w:r w:rsidR="008C72DE">
        <w:rPr>
          <w:noProof/>
        </w:rPr>
        <w:drawing>
          <wp:anchor distT="0" distB="0" distL="114300" distR="114300" simplePos="0" relativeHeight="251658240" behindDoc="1" locked="0" layoutInCell="1" allowOverlap="1" wp14:anchorId="16FD34A2" wp14:editId="197257EA">
            <wp:simplePos x="0" y="0"/>
            <wp:positionH relativeFrom="column">
              <wp:posOffset>3152950</wp:posOffset>
            </wp:positionH>
            <wp:positionV relativeFrom="paragraph">
              <wp:posOffset>2913665</wp:posOffset>
            </wp:positionV>
            <wp:extent cx="3458210" cy="709295"/>
            <wp:effectExtent l="0" t="0" r="8890" b="0"/>
            <wp:wrapTight wrapText="bothSides">
              <wp:wrapPolygon edited="0">
                <wp:start x="0" y="0"/>
                <wp:lineTo x="0" y="20885"/>
                <wp:lineTo x="21537" y="20885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_inno_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67"/>
                    <a:stretch/>
                  </pic:blipFill>
                  <pic:spPr bwMode="auto">
                    <a:xfrm>
                      <a:off x="0" y="0"/>
                      <a:ext cx="3458210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C5B1E" w:rsidRPr="008C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86"/>
    <w:rsid w:val="00183586"/>
    <w:rsid w:val="008C72DE"/>
    <w:rsid w:val="00E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2617"/>
  <w15:chartTrackingRefBased/>
  <w15:docId w15:val="{6851BD4D-E01A-45B3-8004-D2D64E7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58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K. Smith</dc:creator>
  <cp:keywords/>
  <dc:description/>
  <cp:lastModifiedBy>Melody K. Smith</cp:lastModifiedBy>
  <cp:revision>1</cp:revision>
  <dcterms:created xsi:type="dcterms:W3CDTF">2020-05-29T20:13:00Z</dcterms:created>
  <dcterms:modified xsi:type="dcterms:W3CDTF">2020-05-31T16:01:00Z</dcterms:modified>
</cp:coreProperties>
</file>